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8E21" w14:textId="66054B5B" w:rsidR="00A66E31" w:rsidRPr="00DB67E7" w:rsidRDefault="00152C19" w:rsidP="00A66E31">
      <w:pPr>
        <w:rPr>
          <w:color w:val="C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B13FE">
        <w:rPr>
          <w:noProof/>
          <w:color w:val="FF0000"/>
        </w:rPr>
        <w:drawing>
          <wp:inline distT="0" distB="0" distL="0" distR="0" wp14:anchorId="70A4210F" wp14:editId="1C6023DE">
            <wp:extent cx="7018020" cy="5875020"/>
            <wp:effectExtent l="0" t="0" r="11430" b="11430"/>
            <wp:docPr id="15352211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66E31" w:rsidRPr="00DB67E7" w:rsidSect="00BD6E4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F1CF" w14:textId="77777777" w:rsidR="00FE08C2" w:rsidRDefault="00FE08C2" w:rsidP="00152C19">
      <w:pPr>
        <w:spacing w:after="0" w:line="240" w:lineRule="auto"/>
      </w:pPr>
      <w:r>
        <w:separator/>
      </w:r>
    </w:p>
  </w:endnote>
  <w:endnote w:type="continuationSeparator" w:id="0">
    <w:p w14:paraId="02951F6A" w14:textId="77777777" w:rsidR="00FE08C2" w:rsidRDefault="00FE08C2" w:rsidP="0015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DEFF" w14:textId="77777777" w:rsidR="00FE08C2" w:rsidRDefault="00FE08C2" w:rsidP="00152C19">
      <w:pPr>
        <w:spacing w:after="0" w:line="240" w:lineRule="auto"/>
      </w:pPr>
      <w:r>
        <w:separator/>
      </w:r>
    </w:p>
  </w:footnote>
  <w:footnote w:type="continuationSeparator" w:id="0">
    <w:p w14:paraId="507852E4" w14:textId="77777777" w:rsidR="00FE08C2" w:rsidRDefault="00FE08C2" w:rsidP="0015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AC70" w14:textId="2E99E721" w:rsidR="00152C19" w:rsidRPr="003916B6" w:rsidRDefault="00D71D3C">
    <w:pPr>
      <w:pStyle w:val="Header"/>
      <w:rPr>
        <w:noProof/>
        <w:sz w:val="48"/>
        <w:szCs w:val="48"/>
      </w:rPr>
    </w:pPr>
    <w:r>
      <w:rPr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4004F834" wp14:editId="2AEED1EF">
          <wp:simplePos x="0" y="0"/>
          <wp:positionH relativeFrom="column">
            <wp:posOffset>-266700</wp:posOffset>
          </wp:positionH>
          <wp:positionV relativeFrom="page">
            <wp:posOffset>182880</wp:posOffset>
          </wp:positionV>
          <wp:extent cx="815340" cy="1187450"/>
          <wp:effectExtent l="0" t="0" r="3810" b="0"/>
          <wp:wrapSquare wrapText="bothSides"/>
          <wp:docPr id="699628145" name="Picture 1" descr="A police badge with text and imag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628145" name="Picture 1" descr="A police badge with text and imag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16B6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2CD27BC7" wp14:editId="3CDBBD5B">
          <wp:simplePos x="0" y="0"/>
          <wp:positionH relativeFrom="column">
            <wp:posOffset>5951220</wp:posOffset>
          </wp:positionH>
          <wp:positionV relativeFrom="page">
            <wp:posOffset>251460</wp:posOffset>
          </wp:positionV>
          <wp:extent cx="1066800" cy="1118870"/>
          <wp:effectExtent l="0" t="0" r="0" b="5080"/>
          <wp:wrapNone/>
          <wp:docPr id="1290119395" name="Picture 3" descr="A blue and white circle with a map an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119395" name="Picture 3" descr="A blue and white circle with a map and tex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16B6">
      <w:rPr>
        <w:noProof/>
        <w:sz w:val="48"/>
        <w:szCs w:val="48"/>
      </w:rPr>
      <w:t xml:space="preserve">   </w:t>
    </w:r>
    <w:r w:rsidR="003916B6" w:rsidRPr="003916B6">
      <w:rPr>
        <w:noProof/>
        <w:sz w:val="48"/>
        <w:szCs w:val="48"/>
      </w:rPr>
      <w:t>Major Crime Comparison – 202</w:t>
    </w:r>
    <w:r w:rsidR="00522449">
      <w:rPr>
        <w:noProof/>
        <w:sz w:val="48"/>
        <w:szCs w:val="48"/>
      </w:rPr>
      <w:t>4</w:t>
    </w:r>
    <w:r w:rsidR="003916B6" w:rsidRPr="003916B6">
      <w:rPr>
        <w:noProof/>
        <w:sz w:val="48"/>
        <w:szCs w:val="48"/>
      </w:rPr>
      <w:t xml:space="preserve"> v. 202</w:t>
    </w:r>
    <w:r w:rsidR="00522449">
      <w:rPr>
        <w:noProof/>
        <w:sz w:val="48"/>
        <w:szCs w:val="48"/>
      </w:rPr>
      <w:t>5</w:t>
    </w:r>
  </w:p>
  <w:p w14:paraId="2F0E5DA7" w14:textId="224F2816" w:rsidR="003916B6" w:rsidRDefault="003916B6">
    <w:pPr>
      <w:pStyle w:val="Header"/>
      <w:rPr>
        <w:noProof/>
        <w:sz w:val="40"/>
        <w:szCs w:val="40"/>
      </w:rPr>
    </w:pPr>
  </w:p>
  <w:p w14:paraId="4E298879" w14:textId="00599C35" w:rsidR="00152C19" w:rsidRPr="00152C19" w:rsidRDefault="00152C19">
    <w:pPr>
      <w:pStyle w:val="Header"/>
      <w:rPr>
        <w:noProof/>
        <w:sz w:val="40"/>
        <w:szCs w:val="40"/>
      </w:rPr>
    </w:pPr>
    <w:r>
      <w:rPr>
        <w:noProof/>
        <w:sz w:val="40"/>
        <w:szCs w:val="40"/>
      </w:rPr>
      <w:t xml:space="preserve">                                           </w:t>
    </w:r>
  </w:p>
  <w:p w14:paraId="134D265E" w14:textId="77777777" w:rsidR="00152C19" w:rsidRDefault="00152C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31"/>
    <w:rsid w:val="00057D10"/>
    <w:rsid w:val="000749E1"/>
    <w:rsid w:val="00091AD2"/>
    <w:rsid w:val="000938C6"/>
    <w:rsid w:val="000A008A"/>
    <w:rsid w:val="000D6F1E"/>
    <w:rsid w:val="00114F1D"/>
    <w:rsid w:val="00127197"/>
    <w:rsid w:val="00132E32"/>
    <w:rsid w:val="00136EA6"/>
    <w:rsid w:val="00152C19"/>
    <w:rsid w:val="001735CB"/>
    <w:rsid w:val="00173840"/>
    <w:rsid w:val="00185283"/>
    <w:rsid w:val="00192DB8"/>
    <w:rsid w:val="001A0004"/>
    <w:rsid w:val="001A12D3"/>
    <w:rsid w:val="001B13FE"/>
    <w:rsid w:val="001C45CA"/>
    <w:rsid w:val="001E0FE5"/>
    <w:rsid w:val="002062B4"/>
    <w:rsid w:val="00231F58"/>
    <w:rsid w:val="00247020"/>
    <w:rsid w:val="00252922"/>
    <w:rsid w:val="002626BE"/>
    <w:rsid w:val="00283522"/>
    <w:rsid w:val="002B46D6"/>
    <w:rsid w:val="002D5E98"/>
    <w:rsid w:val="002D664C"/>
    <w:rsid w:val="002F6D7A"/>
    <w:rsid w:val="00304FB8"/>
    <w:rsid w:val="003237E8"/>
    <w:rsid w:val="003276EC"/>
    <w:rsid w:val="0034021B"/>
    <w:rsid w:val="00347DBA"/>
    <w:rsid w:val="00351CF3"/>
    <w:rsid w:val="0035571F"/>
    <w:rsid w:val="00364D25"/>
    <w:rsid w:val="003916B6"/>
    <w:rsid w:val="003B4672"/>
    <w:rsid w:val="003B54D0"/>
    <w:rsid w:val="003D6D49"/>
    <w:rsid w:val="003E1D40"/>
    <w:rsid w:val="0040041D"/>
    <w:rsid w:val="00411DE2"/>
    <w:rsid w:val="00424622"/>
    <w:rsid w:val="00463A4B"/>
    <w:rsid w:val="00467F54"/>
    <w:rsid w:val="00476104"/>
    <w:rsid w:val="004819DD"/>
    <w:rsid w:val="00491A10"/>
    <w:rsid w:val="00496810"/>
    <w:rsid w:val="004A227B"/>
    <w:rsid w:val="004D7ADF"/>
    <w:rsid w:val="004E0232"/>
    <w:rsid w:val="00522449"/>
    <w:rsid w:val="00526381"/>
    <w:rsid w:val="00532C41"/>
    <w:rsid w:val="00541BB8"/>
    <w:rsid w:val="005473D7"/>
    <w:rsid w:val="005571FA"/>
    <w:rsid w:val="00590CF7"/>
    <w:rsid w:val="00593691"/>
    <w:rsid w:val="005C0B52"/>
    <w:rsid w:val="005C7145"/>
    <w:rsid w:val="005D1A16"/>
    <w:rsid w:val="005F2412"/>
    <w:rsid w:val="005F2EA2"/>
    <w:rsid w:val="00625500"/>
    <w:rsid w:val="00664A90"/>
    <w:rsid w:val="00670C76"/>
    <w:rsid w:val="00670FC1"/>
    <w:rsid w:val="00671D09"/>
    <w:rsid w:val="00676D5C"/>
    <w:rsid w:val="006A5872"/>
    <w:rsid w:val="006A59ED"/>
    <w:rsid w:val="006B19CE"/>
    <w:rsid w:val="006C3B1B"/>
    <w:rsid w:val="006C5DA4"/>
    <w:rsid w:val="006E77A9"/>
    <w:rsid w:val="00706292"/>
    <w:rsid w:val="00724622"/>
    <w:rsid w:val="007363FA"/>
    <w:rsid w:val="00767381"/>
    <w:rsid w:val="00785E7F"/>
    <w:rsid w:val="0079697E"/>
    <w:rsid w:val="007B3F85"/>
    <w:rsid w:val="007E55BA"/>
    <w:rsid w:val="007F5D41"/>
    <w:rsid w:val="00820E1C"/>
    <w:rsid w:val="0083079D"/>
    <w:rsid w:val="0083185D"/>
    <w:rsid w:val="00832297"/>
    <w:rsid w:val="00855D0B"/>
    <w:rsid w:val="00864A2C"/>
    <w:rsid w:val="00887F3A"/>
    <w:rsid w:val="008B0FF0"/>
    <w:rsid w:val="008B1251"/>
    <w:rsid w:val="009001AA"/>
    <w:rsid w:val="009120BE"/>
    <w:rsid w:val="00912939"/>
    <w:rsid w:val="00914E69"/>
    <w:rsid w:val="0091519E"/>
    <w:rsid w:val="00937E55"/>
    <w:rsid w:val="0094282A"/>
    <w:rsid w:val="00944E45"/>
    <w:rsid w:val="00957403"/>
    <w:rsid w:val="00977C3D"/>
    <w:rsid w:val="00984D07"/>
    <w:rsid w:val="009B41B4"/>
    <w:rsid w:val="009C7036"/>
    <w:rsid w:val="009D4520"/>
    <w:rsid w:val="009E0CC4"/>
    <w:rsid w:val="00A30D7E"/>
    <w:rsid w:val="00A54DC3"/>
    <w:rsid w:val="00A66E31"/>
    <w:rsid w:val="00A92BE8"/>
    <w:rsid w:val="00AC67DA"/>
    <w:rsid w:val="00AE292E"/>
    <w:rsid w:val="00AE621A"/>
    <w:rsid w:val="00AE7F74"/>
    <w:rsid w:val="00AF2BD6"/>
    <w:rsid w:val="00B10D45"/>
    <w:rsid w:val="00B578B4"/>
    <w:rsid w:val="00B63B56"/>
    <w:rsid w:val="00B83E7A"/>
    <w:rsid w:val="00B87768"/>
    <w:rsid w:val="00BA47E3"/>
    <w:rsid w:val="00BB4783"/>
    <w:rsid w:val="00BC70C0"/>
    <w:rsid w:val="00BD2AED"/>
    <w:rsid w:val="00BD49E3"/>
    <w:rsid w:val="00BD6E46"/>
    <w:rsid w:val="00BF7DC9"/>
    <w:rsid w:val="00C11639"/>
    <w:rsid w:val="00C56CB4"/>
    <w:rsid w:val="00C96AF3"/>
    <w:rsid w:val="00CD3F2C"/>
    <w:rsid w:val="00CD59DF"/>
    <w:rsid w:val="00CE5FCB"/>
    <w:rsid w:val="00D36100"/>
    <w:rsid w:val="00D436F4"/>
    <w:rsid w:val="00D60573"/>
    <w:rsid w:val="00D61DFE"/>
    <w:rsid w:val="00D71D3C"/>
    <w:rsid w:val="00D73D26"/>
    <w:rsid w:val="00DA27ED"/>
    <w:rsid w:val="00DB609D"/>
    <w:rsid w:val="00DB67E7"/>
    <w:rsid w:val="00DC1608"/>
    <w:rsid w:val="00E051D7"/>
    <w:rsid w:val="00E10904"/>
    <w:rsid w:val="00E173E0"/>
    <w:rsid w:val="00E376E8"/>
    <w:rsid w:val="00E43415"/>
    <w:rsid w:val="00E56ECB"/>
    <w:rsid w:val="00E7091C"/>
    <w:rsid w:val="00E92B20"/>
    <w:rsid w:val="00E96B36"/>
    <w:rsid w:val="00EB0ECE"/>
    <w:rsid w:val="00EB3B77"/>
    <w:rsid w:val="00EE0D0F"/>
    <w:rsid w:val="00EE69CD"/>
    <w:rsid w:val="00EF3844"/>
    <w:rsid w:val="00F13A3B"/>
    <w:rsid w:val="00F15104"/>
    <w:rsid w:val="00F224C7"/>
    <w:rsid w:val="00F4605A"/>
    <w:rsid w:val="00F51471"/>
    <w:rsid w:val="00F52F7C"/>
    <w:rsid w:val="00F53AAA"/>
    <w:rsid w:val="00F80145"/>
    <w:rsid w:val="00F85781"/>
    <w:rsid w:val="00F94E2A"/>
    <w:rsid w:val="00FA1FB1"/>
    <w:rsid w:val="00FA5DD5"/>
    <w:rsid w:val="00FE08C2"/>
    <w:rsid w:val="00FE4F2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F6753"/>
  <w15:chartTrackingRefBased/>
  <w15:docId w15:val="{993E5DF3-0A55-48AA-BFFC-6F4B3A62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C19"/>
  </w:style>
  <w:style w:type="paragraph" w:styleId="Footer">
    <w:name w:val="footer"/>
    <w:basedOn w:val="Normal"/>
    <w:link w:val="FooterChar"/>
    <w:uiPriority w:val="99"/>
    <w:unhideWhenUsed/>
    <w:rsid w:val="0015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2000" b="1"/>
              <a:t>January 1- January</a:t>
            </a:r>
            <a:r>
              <a:rPr lang="en-US" sz="2000" b="1" baseline="0"/>
              <a:t> 15</a:t>
            </a:r>
            <a:endParaRPr lang="en-US" sz="2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8096272167933737E-3"/>
                  <c:y val="6.485084306096018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A4-4D2A-AFFB-EC34C9E50113}"/>
                </c:ext>
              </c:extLst>
            </c:dLbl>
            <c:dLbl>
              <c:idx val="2"/>
              <c:layout>
                <c:manualLayout>
                  <c:x val="-9.046711180647057E-4"/>
                  <c:y val="2.161694768698659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3613896797102319E-2"/>
                      <c:h val="3.55166450497189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9A4-4D2A-AFFB-EC34C9E50113}"/>
                </c:ext>
              </c:extLst>
            </c:dLbl>
            <c:dLbl>
              <c:idx val="4"/>
              <c:layout>
                <c:manualLayout>
                  <c:x val="-1.3270446288489894E-16"/>
                  <c:y val="1.08084738434932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123707256462652E-2"/>
                      <c:h val="4.84868136619109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CCE-495E-8846-C149C970BF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5"/>
                <c:pt idx="0">
                  <c:v>Homicides                 100% reduction</c:v>
                </c:pt>
                <c:pt idx="1">
                  <c:v>Aggravated Assault                      11% reduction</c:v>
                </c:pt>
                <c:pt idx="2">
                  <c:v>Robbery                   100% increase</c:v>
                </c:pt>
                <c:pt idx="3">
                  <c:v>Rape                      even</c:v>
                </c:pt>
                <c:pt idx="4">
                  <c:v>All  Major Crimes                                 10 reduction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81-46BB-B7C8-DEB86DF8A42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1"/>
              <c:layout>
                <c:manualLayout>
                  <c:x val="1.8096272167933405E-3"/>
                  <c:y val="-2.161694768698659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123707256462652E-2"/>
                      <c:h val="3.55166450497189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E7F-4443-889F-8A5F7D9617FC}"/>
                </c:ext>
              </c:extLst>
            </c:dLbl>
            <c:dLbl>
              <c:idx val="2"/>
              <c:layout>
                <c:manualLayout>
                  <c:x val="-6.6352231442449472E-17"/>
                  <c:y val="-2.161694768698659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9A4-4D2A-AFFB-EC34C9E50113}"/>
                </c:ext>
              </c:extLst>
            </c:dLbl>
            <c:dLbl>
              <c:idx val="4"/>
              <c:layout>
                <c:manualLayout>
                  <c:x val="0"/>
                  <c:y val="8.64677907479463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37-486C-AAAE-93EA43B0AA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5"/>
                <c:pt idx="0">
                  <c:v>Homicides                 100% reduction</c:v>
                </c:pt>
                <c:pt idx="1">
                  <c:v>Aggravated Assault                      11% reduction</c:v>
                </c:pt>
                <c:pt idx="2">
                  <c:v>Robbery                   100% increase</c:v>
                </c:pt>
                <c:pt idx="3">
                  <c:v>Rape                      even</c:v>
                </c:pt>
                <c:pt idx="4">
                  <c:v>All  Major Crimes                                 10 reduction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0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81-46BB-B7C8-DEB86DF8A4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45031024"/>
        <c:axId val="745032824"/>
      </c:barChart>
      <c:catAx>
        <c:axId val="74503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solidFill>
                    <a:schemeClr val="tx1"/>
                  </a:solidFill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45032824"/>
        <c:crosses val="autoZero"/>
        <c:auto val="1"/>
        <c:lblAlgn val="ctr"/>
        <c:lblOffset val="100"/>
        <c:noMultiLvlLbl val="0"/>
      </c:catAx>
      <c:valAx>
        <c:axId val="745032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5031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58404694362701E-2"/>
          <c:y val="2.8057531115062231E-2"/>
          <c:w val="0.17194900300762067"/>
          <c:h val="3.78026839387012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Twombly</dc:creator>
  <cp:keywords/>
  <dc:description/>
  <cp:lastModifiedBy>Emanuel Chambliss</cp:lastModifiedBy>
  <cp:revision>2</cp:revision>
  <cp:lastPrinted>2024-12-05T14:49:00Z</cp:lastPrinted>
  <dcterms:created xsi:type="dcterms:W3CDTF">2025-01-16T14:36:00Z</dcterms:created>
  <dcterms:modified xsi:type="dcterms:W3CDTF">2025-01-16T14:36:00Z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0ea9d0f11528eb6b0f24b2881908a07ae49c783375ebaa6114f8e97cc40f8dc0</vt:lpwstr>
  </property>
</Properties>
</file>